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2709C" w14:textId="77777777" w:rsidR="00ED15E7" w:rsidRPr="00A87D9E" w:rsidRDefault="00ED15E7" w:rsidP="00ED15E7">
      <w:pPr>
        <w:spacing w:line="240" w:lineRule="auto"/>
        <w:rPr>
          <w:rFonts w:cs="Times New Roman"/>
          <w:b/>
          <w:bCs/>
        </w:rPr>
      </w:pPr>
      <w:r w:rsidRPr="00ED15E7">
        <w:rPr>
          <w:rFonts w:cs="Times New Roman"/>
          <w:b/>
          <w:bCs/>
          <w:caps/>
        </w:rPr>
        <w:t>VINUM VIRUNUM</w:t>
      </w:r>
      <w:r w:rsidRPr="00ED15E7">
        <w:rPr>
          <w:rFonts w:cs="Times New Roman"/>
          <w:b/>
          <w:bCs/>
        </w:rPr>
        <w:t xml:space="preserve"> Steckbrief </w:t>
      </w:r>
    </w:p>
    <w:p w14:paraId="2856C2BA" w14:textId="77777777" w:rsidR="00ED15E7" w:rsidRPr="00A87D9E" w:rsidRDefault="00ED15E7" w:rsidP="00ED15E7">
      <w:pPr>
        <w:rPr>
          <w:rFonts w:cs="Times New Roman"/>
        </w:rPr>
      </w:pPr>
      <w:r w:rsidRPr="00A87D9E">
        <w:rPr>
          <w:rFonts w:cs="Times New Roman"/>
        </w:rPr>
        <w:t xml:space="preserve">Geschichten, wie nur der Wein sie schreibt. </w:t>
      </w:r>
    </w:p>
    <w:p w14:paraId="237919F0" w14:textId="435C7829" w:rsidR="00ED15E7" w:rsidRPr="00A87D9E" w:rsidRDefault="00ED15E7" w:rsidP="00ED15E7">
      <w:pPr>
        <w:spacing w:line="240" w:lineRule="auto"/>
        <w:rPr>
          <w:rFonts w:cs="Times New Roman"/>
          <w:b/>
          <w:bCs/>
        </w:rPr>
      </w:pPr>
      <w:r w:rsidRPr="00A87D9E">
        <w:rPr>
          <w:rFonts w:cs="Times New Roman"/>
        </w:rPr>
        <w:t xml:space="preserve">Einzigartig der Platz, mutig die Helden. Handverlesen die Trauben, geheimnisvoll die Jahrgänge. Mit großer Leidenschaft und im tiefen Respekt schreiben wir die Geschichte von Vinum </w:t>
      </w:r>
      <w:proofErr w:type="spellStart"/>
      <w:r w:rsidRPr="00A87D9E">
        <w:rPr>
          <w:rFonts w:cs="Times New Roman"/>
        </w:rPr>
        <w:t>Virunum</w:t>
      </w:r>
      <w:proofErr w:type="spellEnd"/>
      <w:r w:rsidRPr="00A87D9E">
        <w:rPr>
          <w:rFonts w:cs="Times New Roman"/>
        </w:rPr>
        <w:t xml:space="preserve"> neu. Weil Wein Geschichten erzählen kann.</w:t>
      </w:r>
    </w:p>
    <w:p w14:paraId="77E4C0C9" w14:textId="77777777" w:rsidR="00ED15E7" w:rsidRPr="00A87D9E" w:rsidRDefault="00ED15E7" w:rsidP="00ED15E7">
      <w:pPr>
        <w:pStyle w:val="Listenabsatz"/>
        <w:numPr>
          <w:ilvl w:val="0"/>
          <w:numId w:val="1"/>
        </w:numPr>
        <w:spacing w:line="240" w:lineRule="auto"/>
        <w:rPr>
          <w:rFonts w:cs="Times New Roman"/>
        </w:rPr>
      </w:pPr>
      <w:r w:rsidRPr="00A87D9E">
        <w:rPr>
          <w:rFonts w:cs="Times New Roman"/>
        </w:rPr>
        <w:t>15 Jahre Erfahrung</w:t>
      </w:r>
    </w:p>
    <w:p w14:paraId="1DC4CC7E" w14:textId="77777777" w:rsidR="00ED15E7" w:rsidRPr="00A87D9E" w:rsidRDefault="00ED15E7" w:rsidP="00ED15E7">
      <w:pPr>
        <w:pStyle w:val="Listenabsatz"/>
        <w:numPr>
          <w:ilvl w:val="0"/>
          <w:numId w:val="1"/>
        </w:numPr>
        <w:spacing w:line="240" w:lineRule="auto"/>
        <w:rPr>
          <w:rFonts w:cs="Times New Roman"/>
        </w:rPr>
      </w:pPr>
      <w:r w:rsidRPr="00A87D9E">
        <w:rPr>
          <w:rFonts w:cs="Times New Roman"/>
        </w:rPr>
        <w:t>3,5 Hektar</w:t>
      </w:r>
    </w:p>
    <w:p w14:paraId="21E5BFCA" w14:textId="77777777" w:rsidR="00ED15E7" w:rsidRPr="00A87D9E" w:rsidRDefault="00ED15E7" w:rsidP="00ED15E7">
      <w:pPr>
        <w:pStyle w:val="Listenabsatz"/>
        <w:numPr>
          <w:ilvl w:val="0"/>
          <w:numId w:val="1"/>
        </w:numPr>
        <w:spacing w:line="240" w:lineRule="auto"/>
        <w:rPr>
          <w:rFonts w:cs="Times New Roman"/>
        </w:rPr>
      </w:pPr>
      <w:r w:rsidRPr="00A87D9E">
        <w:rPr>
          <w:rFonts w:cs="Times New Roman"/>
        </w:rPr>
        <w:t>550 Meter</w:t>
      </w:r>
    </w:p>
    <w:p w14:paraId="05FB5CD6" w14:textId="77777777" w:rsidR="00ED15E7" w:rsidRPr="00A87D9E" w:rsidRDefault="00ED15E7" w:rsidP="00ED15E7">
      <w:pPr>
        <w:pStyle w:val="Listenabsatz"/>
        <w:numPr>
          <w:ilvl w:val="0"/>
          <w:numId w:val="1"/>
        </w:numPr>
        <w:spacing w:line="240" w:lineRule="auto"/>
        <w:rPr>
          <w:rFonts w:cs="Times New Roman"/>
        </w:rPr>
      </w:pPr>
      <w:r w:rsidRPr="00A87D9E">
        <w:rPr>
          <w:rFonts w:cs="Times New Roman"/>
        </w:rPr>
        <w:t>14.211 Rot- und Weißweinstöcke</w:t>
      </w:r>
    </w:p>
    <w:p w14:paraId="172536EA" w14:textId="77777777" w:rsidR="00ED15E7" w:rsidRPr="00A87D9E" w:rsidRDefault="00ED15E7" w:rsidP="00ED15E7">
      <w:pPr>
        <w:pStyle w:val="Listenabsatz"/>
        <w:numPr>
          <w:ilvl w:val="0"/>
          <w:numId w:val="1"/>
        </w:numPr>
        <w:spacing w:line="240" w:lineRule="auto"/>
        <w:rPr>
          <w:rFonts w:cs="Times New Roman"/>
        </w:rPr>
      </w:pPr>
      <w:r w:rsidRPr="00A87D9E">
        <w:rPr>
          <w:rFonts w:cs="Times New Roman"/>
        </w:rPr>
        <w:t>5 Rebsorten</w:t>
      </w:r>
    </w:p>
    <w:p w14:paraId="09B87931" w14:textId="77777777" w:rsidR="00ED15E7" w:rsidRPr="00A87D9E" w:rsidRDefault="00ED15E7" w:rsidP="00ED15E7">
      <w:pPr>
        <w:pStyle w:val="Listenabsatz"/>
        <w:numPr>
          <w:ilvl w:val="0"/>
          <w:numId w:val="1"/>
        </w:numPr>
        <w:spacing w:line="240" w:lineRule="auto"/>
        <w:rPr>
          <w:rFonts w:cs="Times New Roman"/>
        </w:rPr>
      </w:pPr>
      <w:r>
        <w:rPr>
          <w:rFonts w:cs="Times New Roman"/>
        </w:rPr>
        <w:t>8</w:t>
      </w:r>
      <w:r w:rsidRPr="00A87D9E">
        <w:rPr>
          <w:rFonts w:cs="Times New Roman"/>
        </w:rPr>
        <w:t xml:space="preserve"> Kameruner Schafe </w:t>
      </w:r>
    </w:p>
    <w:p w14:paraId="050DF989" w14:textId="77777777" w:rsidR="00ED15E7" w:rsidRDefault="00ED15E7" w:rsidP="00ED15E7">
      <w:pPr>
        <w:pStyle w:val="Listenabsatz"/>
        <w:numPr>
          <w:ilvl w:val="0"/>
          <w:numId w:val="1"/>
        </w:numPr>
        <w:spacing w:line="240" w:lineRule="auto"/>
        <w:rPr>
          <w:rFonts w:cs="Times New Roman"/>
        </w:rPr>
      </w:pPr>
      <w:r w:rsidRPr="00A87D9E">
        <w:rPr>
          <w:rFonts w:cs="Times New Roman"/>
        </w:rPr>
        <w:t>Viel Liebe, Begeisterung und Respekt</w:t>
      </w:r>
    </w:p>
    <w:p w14:paraId="5B981503" w14:textId="6C15CCC2" w:rsidR="0091227C" w:rsidRDefault="0091227C" w:rsidP="00ED15E7">
      <w:pPr>
        <w:pStyle w:val="Listenabsatz"/>
        <w:numPr>
          <w:ilvl w:val="0"/>
          <w:numId w:val="1"/>
        </w:numPr>
        <w:spacing w:line="240" w:lineRule="auto"/>
        <w:rPr>
          <w:rFonts w:cs="Times New Roman"/>
        </w:rPr>
      </w:pPr>
      <w:r>
        <w:rPr>
          <w:rFonts w:cs="Times New Roman"/>
        </w:rPr>
        <w:t>Nachhaltig Austria zertifiziert</w:t>
      </w:r>
    </w:p>
    <w:p w14:paraId="5DD23D9E" w14:textId="697CF01D" w:rsidR="0091227C" w:rsidRPr="00ED15E7" w:rsidRDefault="0091227C" w:rsidP="00ED15E7">
      <w:pPr>
        <w:pStyle w:val="Listenabsatz"/>
        <w:numPr>
          <w:ilvl w:val="0"/>
          <w:numId w:val="1"/>
        </w:numPr>
        <w:spacing w:line="240" w:lineRule="auto"/>
        <w:rPr>
          <w:rFonts w:cs="Times New Roman"/>
        </w:rPr>
      </w:pPr>
      <w:r>
        <w:rPr>
          <w:rFonts w:cs="Times New Roman"/>
        </w:rPr>
        <w:t xml:space="preserve">Partner von </w:t>
      </w:r>
      <w:proofErr w:type="spellStart"/>
      <w:r>
        <w:rPr>
          <w:rFonts w:cs="Times New Roman"/>
        </w:rPr>
        <w:t>SlowFood</w:t>
      </w:r>
      <w:proofErr w:type="spellEnd"/>
      <w:r>
        <w:rPr>
          <w:rFonts w:cs="Times New Roman"/>
        </w:rPr>
        <w:t xml:space="preserve"> Travel</w:t>
      </w:r>
    </w:p>
    <w:p w14:paraId="773EF575" w14:textId="77777777" w:rsidR="00ED15E7" w:rsidRDefault="00ED15E7">
      <w:pPr>
        <w:rPr>
          <w:rFonts w:asciiTheme="majorHAnsi" w:hAnsiTheme="majorHAnsi"/>
        </w:rPr>
      </w:pPr>
    </w:p>
    <w:p w14:paraId="3BC1F18F" w14:textId="6D262DF8" w:rsidR="00ED15E7" w:rsidRPr="0091227C" w:rsidRDefault="00ED15E7" w:rsidP="00ED15E7">
      <w:pPr>
        <w:rPr>
          <w:rFonts w:asciiTheme="majorHAnsi" w:hAnsiTheme="majorHAnsi"/>
          <w:b/>
          <w:bCs/>
        </w:rPr>
      </w:pPr>
      <w:r w:rsidRPr="0091227C">
        <w:rPr>
          <w:rFonts w:asciiTheme="majorHAnsi" w:hAnsiTheme="majorHAnsi"/>
          <w:b/>
          <w:bCs/>
        </w:rPr>
        <w:t>Wie schmeckt der Ort?</w:t>
      </w:r>
      <w:r w:rsidR="0091227C">
        <w:rPr>
          <w:rFonts w:asciiTheme="majorHAnsi" w:hAnsiTheme="majorHAnsi"/>
          <w:b/>
          <w:bCs/>
        </w:rPr>
        <w:t xml:space="preserve"> Wer sind die </w:t>
      </w:r>
      <w:proofErr w:type="spellStart"/>
      <w:r w:rsidR="0091227C">
        <w:rPr>
          <w:rFonts w:asciiTheme="majorHAnsi" w:hAnsiTheme="majorHAnsi"/>
          <w:b/>
          <w:bCs/>
        </w:rPr>
        <w:t>Weinmaker</w:t>
      </w:r>
      <w:proofErr w:type="spellEnd"/>
      <w:r w:rsidR="0091227C">
        <w:rPr>
          <w:rFonts w:asciiTheme="majorHAnsi" w:hAnsiTheme="majorHAnsi"/>
          <w:b/>
          <w:bCs/>
        </w:rPr>
        <w:t>?</w:t>
      </w:r>
    </w:p>
    <w:p w14:paraId="1A5CBE03" w14:textId="77777777" w:rsidR="00ED15E7" w:rsidRPr="00CA6033" w:rsidRDefault="00ED15E7" w:rsidP="00ED15E7">
      <w:pPr>
        <w:rPr>
          <w:rFonts w:asciiTheme="majorHAnsi" w:hAnsiTheme="majorHAnsi" w:cs="Times New Roman"/>
        </w:rPr>
      </w:pPr>
      <w:r w:rsidRPr="00CA6033">
        <w:rPr>
          <w:rFonts w:asciiTheme="majorHAnsi" w:hAnsiTheme="majorHAnsi" w:cs="Times New Roman"/>
        </w:rPr>
        <w:t>Wie schmeckt der Ort, an dem wir leben? Was für Geschichten erzählt der Platz, an dem die Reben wachsen? Und wo schon vor 2000 Jahren die Römer Wein getrunken haben? Das waren die Fragen zu Beginn des Abenteuers Wein für Helmut und Romana Candussi. Aus dieser Neugierde wurde der Weingarten im Jahre 2008 gegründet. Aus diesem Grund erwecken die zwei Weinmacher hier eine uralte Tradition zu neuem Leben. Mit Leidenschaft, Genuss und Demut.</w:t>
      </w:r>
    </w:p>
    <w:p w14:paraId="72F2425E" w14:textId="77777777" w:rsidR="00ED15E7" w:rsidRPr="00CA6033" w:rsidRDefault="00ED15E7" w:rsidP="00ED15E7">
      <w:pPr>
        <w:rPr>
          <w:rFonts w:asciiTheme="majorHAnsi" w:hAnsiTheme="majorHAnsi" w:cs="Times New Roman"/>
        </w:rPr>
      </w:pPr>
      <w:r w:rsidRPr="00CA6033">
        <w:rPr>
          <w:rFonts w:asciiTheme="majorHAnsi" w:hAnsiTheme="majorHAnsi" w:cs="Times New Roman"/>
        </w:rPr>
        <w:t xml:space="preserve">Im Weingarten von Vinum </w:t>
      </w:r>
      <w:proofErr w:type="spellStart"/>
      <w:r w:rsidRPr="00CA6033">
        <w:rPr>
          <w:rFonts w:asciiTheme="majorHAnsi" w:hAnsiTheme="majorHAnsi" w:cs="Times New Roman"/>
        </w:rPr>
        <w:t>Virunum</w:t>
      </w:r>
      <w:proofErr w:type="spellEnd"/>
      <w:r w:rsidRPr="00CA6033">
        <w:rPr>
          <w:rFonts w:asciiTheme="majorHAnsi" w:hAnsiTheme="majorHAnsi" w:cs="Times New Roman"/>
        </w:rPr>
        <w:t xml:space="preserve"> in Sankt Donat entsteht der Wein bereits am Weinberg, so dass er im Keller nur noch größer werden kann. Im Weinkeller in </w:t>
      </w:r>
      <w:proofErr w:type="spellStart"/>
      <w:r w:rsidRPr="00CA6033">
        <w:rPr>
          <w:rFonts w:asciiTheme="majorHAnsi" w:hAnsiTheme="majorHAnsi" w:cs="Times New Roman"/>
        </w:rPr>
        <w:t>Reipersdorf</w:t>
      </w:r>
      <w:proofErr w:type="spellEnd"/>
      <w:r w:rsidRPr="00CA6033">
        <w:rPr>
          <w:rFonts w:asciiTheme="majorHAnsi" w:hAnsiTheme="majorHAnsi" w:cs="Times New Roman"/>
        </w:rPr>
        <w:t xml:space="preserve"> wird ein Wein gekellert, der alle Eigenschaften dieses wundersamen Ortes </w:t>
      </w:r>
      <w:proofErr w:type="spellStart"/>
      <w:r w:rsidRPr="00CA6033">
        <w:rPr>
          <w:rFonts w:asciiTheme="majorHAnsi" w:hAnsiTheme="majorHAnsi" w:cs="Times New Roman"/>
        </w:rPr>
        <w:t>Virunum</w:t>
      </w:r>
      <w:proofErr w:type="spellEnd"/>
      <w:r w:rsidRPr="00CA6033">
        <w:rPr>
          <w:rFonts w:asciiTheme="majorHAnsi" w:hAnsiTheme="majorHAnsi" w:cs="Times New Roman"/>
        </w:rPr>
        <w:t xml:space="preserve"> in Farbe, Aroma und Geschmack verbindet. </w:t>
      </w:r>
    </w:p>
    <w:p w14:paraId="0EFE6D50" w14:textId="77777777" w:rsidR="00ED15E7" w:rsidRDefault="00ED15E7">
      <w:pPr>
        <w:rPr>
          <w:rFonts w:asciiTheme="majorHAnsi" w:hAnsiTheme="majorHAnsi"/>
        </w:rPr>
      </w:pPr>
    </w:p>
    <w:p w14:paraId="08C8FCB1" w14:textId="5019F5FB" w:rsidR="00784666" w:rsidRPr="0091227C" w:rsidRDefault="00ED15E7">
      <w:pPr>
        <w:rPr>
          <w:rFonts w:asciiTheme="majorHAnsi" w:hAnsiTheme="majorHAnsi"/>
          <w:b/>
          <w:bCs/>
        </w:rPr>
      </w:pPr>
      <w:r w:rsidRPr="0091227C">
        <w:rPr>
          <w:rFonts w:asciiTheme="majorHAnsi" w:hAnsiTheme="majorHAnsi"/>
          <w:b/>
          <w:bCs/>
        </w:rPr>
        <w:t>VINUM VIRUNUM</w:t>
      </w:r>
      <w:r w:rsidR="00101EBE" w:rsidRPr="0091227C">
        <w:rPr>
          <w:rFonts w:asciiTheme="majorHAnsi" w:hAnsiTheme="majorHAnsi"/>
          <w:b/>
          <w:bCs/>
        </w:rPr>
        <w:t xml:space="preserve"> neu erzählt – der Wein mit Geschichte.</w:t>
      </w:r>
    </w:p>
    <w:p w14:paraId="2B513A48" w14:textId="6B1A1B42" w:rsidR="00156F05" w:rsidRDefault="000E6B71">
      <w:pPr>
        <w:rPr>
          <w:rFonts w:asciiTheme="majorHAnsi" w:hAnsiTheme="majorHAnsi"/>
        </w:rPr>
      </w:pPr>
      <w:r w:rsidRPr="00CA6033">
        <w:rPr>
          <w:rFonts w:asciiTheme="majorHAnsi" w:hAnsiTheme="majorHAnsi"/>
        </w:rPr>
        <w:t>Der Weinbau</w:t>
      </w:r>
      <w:r w:rsidR="008B7015" w:rsidRPr="00CA6033">
        <w:rPr>
          <w:rFonts w:asciiTheme="majorHAnsi" w:hAnsiTheme="majorHAnsi"/>
        </w:rPr>
        <w:t xml:space="preserve"> in Kärnten hat eine alte, in der Neuzeit jedoch eine erst kurze Geschichte. </w:t>
      </w:r>
      <w:r w:rsidR="007038F1" w:rsidRPr="00CA6033">
        <w:rPr>
          <w:rFonts w:asciiTheme="majorHAnsi" w:hAnsiTheme="majorHAnsi"/>
        </w:rPr>
        <w:t xml:space="preserve">Wie die neuesten Forschungen der Archäologen in </w:t>
      </w:r>
      <w:proofErr w:type="spellStart"/>
      <w:r w:rsidR="007038F1" w:rsidRPr="00CA6033">
        <w:rPr>
          <w:rFonts w:asciiTheme="majorHAnsi" w:hAnsiTheme="majorHAnsi"/>
        </w:rPr>
        <w:t>Zollfeld</w:t>
      </w:r>
      <w:proofErr w:type="spellEnd"/>
      <w:r w:rsidR="007038F1" w:rsidRPr="00CA6033">
        <w:rPr>
          <w:rFonts w:asciiTheme="majorHAnsi" w:hAnsiTheme="majorHAnsi"/>
        </w:rPr>
        <w:t xml:space="preserve"> gezeigt haben, war zwischen 130 und 235 nach Christus die Blütezeit der Römer in der </w:t>
      </w:r>
      <w:r w:rsidR="008620F7" w:rsidRPr="00CA6033">
        <w:rPr>
          <w:rFonts w:asciiTheme="majorHAnsi" w:hAnsiTheme="majorHAnsi"/>
        </w:rPr>
        <w:t>Provinzhauptstadt</w:t>
      </w:r>
      <w:r w:rsidR="007038F1" w:rsidRPr="00CA6033">
        <w:rPr>
          <w:rFonts w:asciiTheme="majorHAnsi" w:hAnsiTheme="majorHAnsi"/>
        </w:rPr>
        <w:t xml:space="preserve"> </w:t>
      </w:r>
      <w:proofErr w:type="spellStart"/>
      <w:r w:rsidR="007038F1" w:rsidRPr="00CA6033">
        <w:rPr>
          <w:rFonts w:asciiTheme="majorHAnsi" w:hAnsiTheme="majorHAnsi"/>
        </w:rPr>
        <w:t>NoricumDas</w:t>
      </w:r>
      <w:proofErr w:type="spellEnd"/>
      <w:r w:rsidR="007038F1" w:rsidRPr="00CA6033">
        <w:rPr>
          <w:rFonts w:asciiTheme="majorHAnsi" w:hAnsiTheme="majorHAnsi"/>
        </w:rPr>
        <w:t xml:space="preserve"> Bürgertum war stark, ein Ausdruck davon waren Vereine</w:t>
      </w:r>
      <w:r w:rsidR="00E9065D" w:rsidRPr="00CA6033">
        <w:rPr>
          <w:rFonts w:asciiTheme="majorHAnsi" w:hAnsiTheme="majorHAnsi"/>
        </w:rPr>
        <w:t>. Einer davon</w:t>
      </w:r>
      <w:r w:rsidR="00156F05" w:rsidRPr="00156F05">
        <w:rPr>
          <w:rFonts w:asciiTheme="majorHAnsi" w:hAnsiTheme="majorHAnsi"/>
        </w:rPr>
        <w:t xml:space="preserve"> </w:t>
      </w:r>
      <w:r w:rsidR="00156F05" w:rsidRPr="00CA6033">
        <w:rPr>
          <w:rFonts w:asciiTheme="majorHAnsi" w:hAnsiTheme="majorHAnsi"/>
        </w:rPr>
        <w:t>feierte den Gott des Weines, den Dionysos</w:t>
      </w:r>
      <w:r w:rsidR="00156F05">
        <w:rPr>
          <w:rFonts w:asciiTheme="majorHAnsi" w:hAnsiTheme="majorHAnsi"/>
        </w:rPr>
        <w:t xml:space="preserve">. Das beweist </w:t>
      </w:r>
      <w:r w:rsidR="00E9065D" w:rsidRPr="00CA6033">
        <w:rPr>
          <w:rFonts w:asciiTheme="majorHAnsi" w:hAnsiTheme="majorHAnsi"/>
        </w:rPr>
        <w:t xml:space="preserve">der </w:t>
      </w:r>
      <w:r w:rsidR="00156F05">
        <w:rPr>
          <w:rFonts w:asciiTheme="majorHAnsi" w:hAnsiTheme="majorHAnsi"/>
        </w:rPr>
        <w:t xml:space="preserve">erst vor kurzem geglückte </w:t>
      </w:r>
      <w:r w:rsidR="00E9065D" w:rsidRPr="00CA6033">
        <w:rPr>
          <w:rFonts w:asciiTheme="majorHAnsi" w:hAnsiTheme="majorHAnsi"/>
        </w:rPr>
        <w:t>Fund eine</w:t>
      </w:r>
      <w:r w:rsidR="00156F05">
        <w:rPr>
          <w:rFonts w:asciiTheme="majorHAnsi" w:hAnsiTheme="majorHAnsi"/>
        </w:rPr>
        <w:t>r</w:t>
      </w:r>
      <w:r w:rsidR="00E9065D" w:rsidRPr="00CA6033">
        <w:rPr>
          <w:rFonts w:asciiTheme="majorHAnsi" w:hAnsiTheme="majorHAnsi"/>
        </w:rPr>
        <w:t xml:space="preserve"> </w:t>
      </w:r>
      <w:r w:rsidR="002F2A90">
        <w:rPr>
          <w:rFonts w:asciiTheme="majorHAnsi" w:hAnsiTheme="majorHAnsi"/>
        </w:rPr>
        <w:t xml:space="preserve">riesigen </w:t>
      </w:r>
      <w:r w:rsidR="00156F05">
        <w:rPr>
          <w:rFonts w:asciiTheme="majorHAnsi" w:hAnsiTheme="majorHAnsi"/>
        </w:rPr>
        <w:t>Steinp</w:t>
      </w:r>
      <w:r w:rsidR="00E9065D" w:rsidRPr="00CA6033">
        <w:rPr>
          <w:rFonts w:asciiTheme="majorHAnsi" w:hAnsiTheme="majorHAnsi"/>
        </w:rPr>
        <w:t>latte mit Namens</w:t>
      </w:r>
      <w:r w:rsidR="00CA6033">
        <w:rPr>
          <w:rFonts w:asciiTheme="majorHAnsi" w:hAnsiTheme="majorHAnsi"/>
        </w:rPr>
        <w:t>in</w:t>
      </w:r>
      <w:r w:rsidR="00156F05">
        <w:rPr>
          <w:rFonts w:asciiTheme="majorHAnsi" w:hAnsiTheme="majorHAnsi"/>
        </w:rPr>
        <w:t>s</w:t>
      </w:r>
      <w:r w:rsidR="00E9065D" w:rsidRPr="00CA6033">
        <w:rPr>
          <w:rFonts w:asciiTheme="majorHAnsi" w:hAnsiTheme="majorHAnsi"/>
        </w:rPr>
        <w:t xml:space="preserve">chriften von </w:t>
      </w:r>
      <w:r w:rsidR="002F2A90">
        <w:rPr>
          <w:rFonts w:asciiTheme="majorHAnsi" w:hAnsiTheme="majorHAnsi"/>
        </w:rPr>
        <w:t>den Vereinsmitgliedern, Frauen wie Männern</w:t>
      </w:r>
      <w:r w:rsidR="00E9065D" w:rsidRPr="00CA6033">
        <w:rPr>
          <w:rFonts w:asciiTheme="majorHAnsi" w:hAnsiTheme="majorHAnsi"/>
        </w:rPr>
        <w:t xml:space="preserve">. </w:t>
      </w:r>
      <w:r w:rsidR="00156F05">
        <w:rPr>
          <w:rFonts w:asciiTheme="majorHAnsi" w:hAnsiTheme="majorHAnsi"/>
        </w:rPr>
        <w:t>Dieses Mitglied</w:t>
      </w:r>
      <w:r w:rsidR="00A66DB9" w:rsidRPr="00F84D34">
        <w:rPr>
          <w:rFonts w:asciiTheme="majorHAnsi" w:hAnsiTheme="majorHAnsi"/>
        </w:rPr>
        <w:t>er</w:t>
      </w:r>
      <w:r w:rsidR="00156F05">
        <w:rPr>
          <w:rFonts w:asciiTheme="majorHAnsi" w:hAnsiTheme="majorHAnsi"/>
        </w:rPr>
        <w:t>verzeichnis</w:t>
      </w:r>
      <w:r w:rsidR="002F2A90">
        <w:rPr>
          <w:rFonts w:asciiTheme="majorHAnsi" w:hAnsiTheme="majorHAnsi"/>
        </w:rPr>
        <w:t xml:space="preserve">, </w:t>
      </w:r>
      <w:r w:rsidR="00156F05">
        <w:rPr>
          <w:rFonts w:asciiTheme="majorHAnsi" w:hAnsiTheme="majorHAnsi"/>
        </w:rPr>
        <w:t xml:space="preserve">wurde neben vielen anderen Objekten erst 2022 durch das Forschungsteam um Dr. Heimo </w:t>
      </w:r>
      <w:proofErr w:type="spellStart"/>
      <w:r w:rsidR="00156F05">
        <w:rPr>
          <w:rFonts w:asciiTheme="majorHAnsi" w:hAnsiTheme="majorHAnsi"/>
        </w:rPr>
        <w:t>Dolenz</w:t>
      </w:r>
      <w:proofErr w:type="spellEnd"/>
      <w:r w:rsidR="00156F05">
        <w:rPr>
          <w:rFonts w:asciiTheme="majorHAnsi" w:hAnsiTheme="majorHAnsi"/>
        </w:rPr>
        <w:t xml:space="preserve"> auf der Grabungsstelle Virunum bei Maria Saal gefunden.</w:t>
      </w:r>
    </w:p>
    <w:p w14:paraId="569763F1" w14:textId="4410B305" w:rsidR="008620F7" w:rsidRDefault="00E9065D">
      <w:pPr>
        <w:rPr>
          <w:rFonts w:asciiTheme="majorHAnsi" w:hAnsiTheme="majorHAnsi"/>
        </w:rPr>
      </w:pPr>
      <w:r w:rsidRPr="00CA6033">
        <w:rPr>
          <w:rFonts w:asciiTheme="majorHAnsi" w:hAnsiTheme="majorHAnsi"/>
        </w:rPr>
        <w:t>In u</w:t>
      </w:r>
      <w:r w:rsidR="008620F7" w:rsidRPr="00CA6033">
        <w:rPr>
          <w:rFonts w:asciiTheme="majorHAnsi" w:hAnsiTheme="majorHAnsi"/>
        </w:rPr>
        <w:t>n</w:t>
      </w:r>
      <w:r w:rsidRPr="00CA6033">
        <w:rPr>
          <w:rFonts w:asciiTheme="majorHAnsi" w:hAnsiTheme="majorHAnsi"/>
        </w:rPr>
        <w:t xml:space="preserve">mittelbarer Nähe, am Fuße des </w:t>
      </w:r>
      <w:proofErr w:type="spellStart"/>
      <w:r w:rsidRPr="00CA6033">
        <w:rPr>
          <w:rFonts w:asciiTheme="majorHAnsi" w:hAnsiTheme="majorHAnsi"/>
        </w:rPr>
        <w:t>Magdalensbergs</w:t>
      </w:r>
      <w:proofErr w:type="spellEnd"/>
      <w:r w:rsidRPr="00CA6033">
        <w:rPr>
          <w:rFonts w:asciiTheme="majorHAnsi" w:hAnsiTheme="majorHAnsi"/>
        </w:rPr>
        <w:t xml:space="preserve">, befindet sich ein Weingut, das diese uralte Geschichte </w:t>
      </w:r>
      <w:r w:rsidR="00156F05">
        <w:rPr>
          <w:rFonts w:asciiTheme="majorHAnsi" w:hAnsiTheme="majorHAnsi"/>
        </w:rPr>
        <w:t xml:space="preserve">heute </w:t>
      </w:r>
      <w:r w:rsidRPr="00CA6033">
        <w:rPr>
          <w:rFonts w:asciiTheme="majorHAnsi" w:hAnsiTheme="majorHAnsi"/>
        </w:rPr>
        <w:t xml:space="preserve">neu erzählt. </w:t>
      </w:r>
      <w:r w:rsidR="008620F7" w:rsidRPr="00CA6033">
        <w:rPr>
          <w:rFonts w:asciiTheme="majorHAnsi" w:hAnsiTheme="majorHAnsi"/>
        </w:rPr>
        <w:t xml:space="preserve">Mit 15 Jahren </w:t>
      </w:r>
      <w:r w:rsidR="00156F05">
        <w:rPr>
          <w:rFonts w:asciiTheme="majorHAnsi" w:hAnsiTheme="majorHAnsi"/>
        </w:rPr>
        <w:t xml:space="preserve">Erfahrung </w:t>
      </w:r>
      <w:r w:rsidR="008620F7" w:rsidRPr="00CA6033">
        <w:rPr>
          <w:rFonts w:asciiTheme="majorHAnsi" w:hAnsiTheme="majorHAnsi"/>
        </w:rPr>
        <w:t>und 3,5 Hektar Fläche gehört Vinum Virunum in St. Veit/Glan zu den ältesten und zu den größeren Weingütern in Kärnten</w:t>
      </w:r>
      <w:r w:rsidR="00156F05">
        <w:rPr>
          <w:rFonts w:asciiTheme="majorHAnsi" w:hAnsiTheme="majorHAnsi"/>
        </w:rPr>
        <w:t>.</w:t>
      </w:r>
    </w:p>
    <w:p w14:paraId="5A08E0F2" w14:textId="46243DCC" w:rsidR="000E6B71" w:rsidRDefault="00ED15E7" w:rsidP="000E6B71">
      <w:pPr>
        <w:rPr>
          <w:rFonts w:asciiTheme="majorHAnsi" w:hAnsiTheme="majorHAnsi" w:cs="Times New Roman"/>
        </w:rPr>
      </w:pPr>
      <w:r w:rsidRPr="00CA6033">
        <w:rPr>
          <w:rFonts w:asciiTheme="majorHAnsi" w:hAnsiTheme="majorHAnsi" w:cs="Times New Roman"/>
        </w:rPr>
        <w:t xml:space="preserve">Genuss </w:t>
      </w:r>
      <w:r>
        <w:rPr>
          <w:rFonts w:asciiTheme="majorHAnsi" w:hAnsiTheme="majorHAnsi" w:cs="Times New Roman"/>
        </w:rPr>
        <w:t>und Weingenuss im Besonderen waren im heutigen Mittelkärnten schon immer eine ehrenwerte und besondere Sache</w:t>
      </w:r>
      <w:r w:rsidRPr="00CA6033">
        <w:rPr>
          <w:rFonts w:asciiTheme="majorHAnsi" w:hAnsiTheme="majorHAnsi" w:cs="Times New Roman"/>
        </w:rPr>
        <w:t xml:space="preserve">. So wie </w:t>
      </w:r>
      <w:r>
        <w:rPr>
          <w:rFonts w:asciiTheme="majorHAnsi" w:hAnsiTheme="majorHAnsi" w:cs="Times New Roman"/>
        </w:rPr>
        <w:t>es die Männer und Frauen</w:t>
      </w:r>
      <w:r w:rsidRPr="00CA6033">
        <w:rPr>
          <w:rFonts w:asciiTheme="majorHAnsi" w:hAnsiTheme="majorHAnsi" w:cs="Times New Roman"/>
        </w:rPr>
        <w:t xml:space="preserve"> hier, in der ehemaligen Hauptstadt der römischen Provinz Noricum, schon vor 2.000 Jahren wusste</w:t>
      </w:r>
      <w:r>
        <w:rPr>
          <w:rFonts w:asciiTheme="majorHAnsi" w:hAnsiTheme="majorHAnsi" w:cs="Times New Roman"/>
        </w:rPr>
        <w:t>n, in Tempeln feierten und auf Steinplatten niederschrieben. Davon erzählen uns die Ausgrabungen. Und bei</w:t>
      </w:r>
      <w:r w:rsidRPr="00CA6033">
        <w:rPr>
          <w:rFonts w:asciiTheme="majorHAnsi" w:hAnsiTheme="majorHAnsi" w:cs="Times New Roman"/>
        </w:rPr>
        <w:t xml:space="preserve"> Vinum </w:t>
      </w:r>
      <w:proofErr w:type="spellStart"/>
      <w:r w:rsidRPr="00CA6033">
        <w:rPr>
          <w:rFonts w:asciiTheme="majorHAnsi" w:hAnsiTheme="majorHAnsi" w:cs="Times New Roman"/>
        </w:rPr>
        <w:t>Virunum</w:t>
      </w:r>
      <w:proofErr w:type="spellEnd"/>
      <w:r w:rsidRPr="00CA6033">
        <w:rPr>
          <w:rFonts w:asciiTheme="majorHAnsi" w:hAnsiTheme="majorHAnsi" w:cs="Times New Roman"/>
        </w:rPr>
        <w:t xml:space="preserve"> wird diese Geschichte seit 2008 neu </w:t>
      </w:r>
      <w:r>
        <w:rPr>
          <w:rFonts w:asciiTheme="majorHAnsi" w:hAnsiTheme="majorHAnsi" w:cs="Times New Roman"/>
        </w:rPr>
        <w:t>erzählt</w:t>
      </w:r>
      <w:r w:rsidRPr="00CA6033">
        <w:rPr>
          <w:rFonts w:asciiTheme="majorHAnsi" w:hAnsiTheme="majorHAnsi" w:cs="Times New Roman"/>
        </w:rPr>
        <w:t>. Naturnah, in Handarbeit und mit dem Bewusstsein, dass wir nur Gast auf dieser Erde sind.</w:t>
      </w:r>
      <w:r>
        <w:rPr>
          <w:rFonts w:asciiTheme="majorHAnsi" w:hAnsiTheme="majorHAnsi" w:cs="Times New Roman"/>
        </w:rPr>
        <w:t xml:space="preserve"> </w:t>
      </w:r>
    </w:p>
    <w:sectPr w:rsidR="000E6B71" w:rsidSect="007542DA">
      <w:pgSz w:w="11906" w:h="16838" w:code="9"/>
      <w:pgMar w:top="1417" w:right="1417" w:bottom="1134"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41D0D"/>
    <w:multiLevelType w:val="hybridMultilevel"/>
    <w:tmpl w:val="E81C1E62"/>
    <w:lvl w:ilvl="0" w:tplc="A4FCDDC2">
      <w:numFmt w:val="bullet"/>
      <w:lvlText w:val="-"/>
      <w:lvlJc w:val="left"/>
      <w:pPr>
        <w:ind w:left="720" w:hanging="360"/>
      </w:pPr>
      <w:rPr>
        <w:rFonts w:ascii="Aptos Display" w:eastAsiaTheme="minorHAnsi" w:hAnsi="Aptos Display"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0048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BE"/>
    <w:rsid w:val="000343B3"/>
    <w:rsid w:val="00045828"/>
    <w:rsid w:val="000E6B71"/>
    <w:rsid w:val="00101EBE"/>
    <w:rsid w:val="00156F05"/>
    <w:rsid w:val="002B0AE7"/>
    <w:rsid w:val="002E36ED"/>
    <w:rsid w:val="002F2A90"/>
    <w:rsid w:val="003C6169"/>
    <w:rsid w:val="004E4DC3"/>
    <w:rsid w:val="005D1BB9"/>
    <w:rsid w:val="007038F1"/>
    <w:rsid w:val="007542DA"/>
    <w:rsid w:val="007624A5"/>
    <w:rsid w:val="00784666"/>
    <w:rsid w:val="008620F7"/>
    <w:rsid w:val="008A332C"/>
    <w:rsid w:val="008B7015"/>
    <w:rsid w:val="0091227C"/>
    <w:rsid w:val="00A66DB9"/>
    <w:rsid w:val="00C6485C"/>
    <w:rsid w:val="00C71FBE"/>
    <w:rsid w:val="00CA6033"/>
    <w:rsid w:val="00D1204D"/>
    <w:rsid w:val="00E467DE"/>
    <w:rsid w:val="00E9065D"/>
    <w:rsid w:val="00ED15E7"/>
    <w:rsid w:val="00F84D34"/>
    <w:rsid w:val="00FE15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05C4"/>
  <w15:chartTrackingRefBased/>
  <w15:docId w15:val="{46BC784D-C48A-4680-80F6-9D718681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01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01EB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01EB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01EB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01EB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01EB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01EB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01EB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1EB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01EB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01EB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01EB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01EB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01EB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01EB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01EB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01EBE"/>
    <w:rPr>
      <w:rFonts w:eastAsiaTheme="majorEastAsia" w:cstheme="majorBidi"/>
      <w:color w:val="272727" w:themeColor="text1" w:themeTint="D8"/>
    </w:rPr>
  </w:style>
  <w:style w:type="paragraph" w:styleId="Titel">
    <w:name w:val="Title"/>
    <w:basedOn w:val="Standard"/>
    <w:next w:val="Standard"/>
    <w:link w:val="TitelZchn"/>
    <w:uiPriority w:val="10"/>
    <w:qFormat/>
    <w:rsid w:val="00101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1EB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1EB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01EB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01EB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01EBE"/>
    <w:rPr>
      <w:i/>
      <w:iCs/>
      <w:color w:val="404040" w:themeColor="text1" w:themeTint="BF"/>
    </w:rPr>
  </w:style>
  <w:style w:type="paragraph" w:styleId="Listenabsatz">
    <w:name w:val="List Paragraph"/>
    <w:basedOn w:val="Standard"/>
    <w:uiPriority w:val="34"/>
    <w:qFormat/>
    <w:rsid w:val="00101EBE"/>
    <w:pPr>
      <w:ind w:left="720"/>
      <w:contextualSpacing/>
    </w:pPr>
  </w:style>
  <w:style w:type="character" w:styleId="IntensiveHervorhebung">
    <w:name w:val="Intense Emphasis"/>
    <w:basedOn w:val="Absatz-Standardschriftart"/>
    <w:uiPriority w:val="21"/>
    <w:qFormat/>
    <w:rsid w:val="00101EBE"/>
    <w:rPr>
      <w:i/>
      <w:iCs/>
      <w:color w:val="0F4761" w:themeColor="accent1" w:themeShade="BF"/>
    </w:rPr>
  </w:style>
  <w:style w:type="paragraph" w:styleId="IntensivesZitat">
    <w:name w:val="Intense Quote"/>
    <w:basedOn w:val="Standard"/>
    <w:next w:val="Standard"/>
    <w:link w:val="IntensivesZitatZchn"/>
    <w:uiPriority w:val="30"/>
    <w:qFormat/>
    <w:rsid w:val="00101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01EBE"/>
    <w:rPr>
      <w:i/>
      <w:iCs/>
      <w:color w:val="0F4761" w:themeColor="accent1" w:themeShade="BF"/>
    </w:rPr>
  </w:style>
  <w:style w:type="character" w:styleId="IntensiverVerweis">
    <w:name w:val="Intense Reference"/>
    <w:basedOn w:val="Absatz-Standardschriftart"/>
    <w:uiPriority w:val="32"/>
    <w:qFormat/>
    <w:rsid w:val="00101EBE"/>
    <w:rPr>
      <w:b/>
      <w:bCs/>
      <w:smallCaps/>
      <w:color w:val="0F4761" w:themeColor="accent1" w:themeShade="BF"/>
      <w:spacing w:val="5"/>
    </w:rPr>
  </w:style>
  <w:style w:type="character" w:styleId="Kommentarzeichen">
    <w:name w:val="annotation reference"/>
    <w:basedOn w:val="Absatz-Standardschriftart"/>
    <w:uiPriority w:val="99"/>
    <w:semiHidden/>
    <w:unhideWhenUsed/>
    <w:rsid w:val="007624A5"/>
    <w:rPr>
      <w:sz w:val="16"/>
      <w:szCs w:val="16"/>
    </w:rPr>
  </w:style>
  <w:style w:type="paragraph" w:styleId="Kommentartext">
    <w:name w:val="annotation text"/>
    <w:basedOn w:val="Standard"/>
    <w:link w:val="KommentartextZchn"/>
    <w:uiPriority w:val="99"/>
    <w:unhideWhenUsed/>
    <w:rsid w:val="007624A5"/>
    <w:pPr>
      <w:spacing w:line="240" w:lineRule="auto"/>
    </w:pPr>
    <w:rPr>
      <w:sz w:val="20"/>
      <w:szCs w:val="20"/>
    </w:rPr>
  </w:style>
  <w:style w:type="character" w:customStyle="1" w:styleId="KommentartextZchn">
    <w:name w:val="Kommentartext Zchn"/>
    <w:basedOn w:val="Absatz-Standardschriftart"/>
    <w:link w:val="Kommentartext"/>
    <w:uiPriority w:val="99"/>
    <w:rsid w:val="007624A5"/>
    <w:rPr>
      <w:sz w:val="20"/>
      <w:szCs w:val="20"/>
    </w:rPr>
  </w:style>
  <w:style w:type="paragraph" w:styleId="Kommentarthema">
    <w:name w:val="annotation subject"/>
    <w:basedOn w:val="Kommentartext"/>
    <w:next w:val="Kommentartext"/>
    <w:link w:val="KommentarthemaZchn"/>
    <w:uiPriority w:val="99"/>
    <w:semiHidden/>
    <w:unhideWhenUsed/>
    <w:rsid w:val="007624A5"/>
    <w:rPr>
      <w:b/>
      <w:bCs/>
    </w:rPr>
  </w:style>
  <w:style w:type="character" w:customStyle="1" w:styleId="KommentarthemaZchn">
    <w:name w:val="Kommentarthema Zchn"/>
    <w:basedOn w:val="KommentartextZchn"/>
    <w:link w:val="Kommentarthema"/>
    <w:uiPriority w:val="99"/>
    <w:semiHidden/>
    <w:rsid w:val="007624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Vinumvirunum</dc:creator>
  <cp:keywords/>
  <dc:description/>
  <cp:lastModifiedBy>Romana Candussi</cp:lastModifiedBy>
  <cp:revision>2</cp:revision>
  <dcterms:created xsi:type="dcterms:W3CDTF">2025-01-13T16:25:00Z</dcterms:created>
  <dcterms:modified xsi:type="dcterms:W3CDTF">2025-01-13T16:25:00Z</dcterms:modified>
</cp:coreProperties>
</file>